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DA" w:rsidRPr="00224D26" w:rsidRDefault="00982CDA" w:rsidP="00224D26">
      <w:pPr>
        <w:pStyle w:val="a3"/>
        <w:spacing w:line="560" w:lineRule="exact"/>
        <w:ind w:firstLine="0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 w:rsidRPr="00BA5C60">
        <w:rPr>
          <w:rFonts w:ascii="Times New Roman" w:eastAsia="方正小标宋简体" w:hAnsi="Times New Roman" w:hint="eastAsia"/>
          <w:b/>
          <w:bCs/>
          <w:sz w:val="44"/>
          <w:szCs w:val="44"/>
        </w:rPr>
        <w:t>南京师范大学突出成果奖励申报级别、代码</w:t>
      </w:r>
      <w:r w:rsidRPr="00BA5C60">
        <w:rPr>
          <w:rFonts w:ascii="Times New Roman" w:eastAsia="方正小标宋简体" w:hAnsi="Times New Roman" w:hint="eastAsia"/>
          <w:sz w:val="44"/>
          <w:szCs w:val="44"/>
        </w:rPr>
        <w:t>表</w:t>
      </w:r>
    </w:p>
    <w:p w:rsidR="00E16322" w:rsidRDefault="00E16322" w:rsidP="007C4C53">
      <w:pPr>
        <w:pStyle w:val="a3"/>
        <w:spacing w:line="240" w:lineRule="exact"/>
        <w:ind w:firstLine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 xml:space="preserve"> </w:t>
      </w:r>
    </w:p>
    <w:p w:rsidR="0036473B" w:rsidRPr="0036473B" w:rsidRDefault="0036473B" w:rsidP="00B23868">
      <w:pPr>
        <w:pStyle w:val="a3"/>
        <w:ind w:right="120" w:firstLine="0"/>
        <w:jc w:val="right"/>
        <w:rPr>
          <w:rFonts w:ascii="仿宋_GB2312" w:eastAsia="仿宋_GB2312" w:hAnsi="Times New Roman"/>
          <w:b/>
          <w:bCs/>
          <w:sz w:val="24"/>
        </w:rPr>
      </w:pPr>
      <w:r>
        <w:rPr>
          <w:rFonts w:ascii="仿宋_GB2312" w:eastAsia="仿宋_GB2312" w:hAnsi="Times New Roman" w:hint="eastAsia"/>
          <w:b/>
          <w:bCs/>
          <w:sz w:val="24"/>
        </w:rPr>
        <w:t xml:space="preserve">  </w:t>
      </w:r>
      <w:r w:rsidR="0038752D">
        <w:rPr>
          <w:rFonts w:ascii="仿宋_GB2312" w:eastAsia="仿宋_GB2312" w:hAnsi="Times New Roman" w:hint="eastAsia"/>
          <w:b/>
          <w:bCs/>
          <w:sz w:val="24"/>
        </w:rPr>
        <w:t xml:space="preserve">                              </w:t>
      </w:r>
      <w:r>
        <w:rPr>
          <w:rFonts w:ascii="仿宋_GB2312" w:eastAsia="仿宋_GB2312" w:hAnsi="Times New Roman" w:hint="eastAsia"/>
          <w:b/>
          <w:bCs/>
          <w:sz w:val="24"/>
        </w:rPr>
        <w:t xml:space="preserve"> </w:t>
      </w:r>
      <w:r w:rsidRPr="0036473B">
        <w:rPr>
          <w:rFonts w:ascii="仿宋_GB2312" w:eastAsia="仿宋_GB2312" w:hAnsi="Times New Roman" w:hint="eastAsia"/>
          <w:b/>
          <w:bCs/>
          <w:sz w:val="24"/>
        </w:rPr>
        <w:t>（单位：万元）</w:t>
      </w:r>
    </w:p>
    <w:tbl>
      <w:tblPr>
        <w:tblW w:w="11023" w:type="dxa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720"/>
        <w:gridCol w:w="4298"/>
        <w:gridCol w:w="4199"/>
        <w:gridCol w:w="663"/>
        <w:gridCol w:w="600"/>
      </w:tblGrid>
      <w:tr w:rsidR="00E16322" w:rsidTr="0066318D">
        <w:trPr>
          <w:trHeight w:val="888"/>
          <w:tblHeader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22" w:rsidRDefault="00E536A3" w:rsidP="00C22A14">
            <w:pPr>
              <w:spacing w:line="380" w:lineRule="exact"/>
              <w:ind w:leftChars="-50" w:left="-160" w:rightChars="-50" w:right="-1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类别</w:t>
            </w:r>
            <w:r w:rsidR="00E16322">
              <w:rPr>
                <w:rFonts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14" w:rsidRDefault="00E16322">
            <w:pPr>
              <w:spacing w:line="380" w:lineRule="exact"/>
              <w:ind w:leftChars="-50" w:left="-160" w:rightChars="-50" w:right="-1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奖励</w:t>
            </w:r>
          </w:p>
          <w:p w:rsidR="00E16322" w:rsidRDefault="00E16322">
            <w:pPr>
              <w:spacing w:line="380" w:lineRule="exact"/>
              <w:ind w:leftChars="-50" w:left="-160" w:rightChars="-50" w:right="-1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22" w:rsidRDefault="00E16322">
            <w:pPr>
              <w:spacing w:line="380" w:lineRule="exact"/>
              <w:ind w:leftChars="-50" w:left="-160" w:rightChars="-50" w:right="-1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突出成果名称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22" w:rsidRDefault="007A1DC3">
            <w:pPr>
              <w:spacing w:line="380" w:lineRule="exact"/>
              <w:ind w:leftChars="-50" w:left="-160" w:rightChars="-50" w:right="-1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级</w:t>
            </w:r>
            <w:r w:rsidR="0036473B">
              <w:rPr>
                <w:rFonts w:hint="eastAsia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22" w:rsidRDefault="0036473B">
            <w:pPr>
              <w:spacing w:line="380" w:lineRule="exact"/>
              <w:ind w:leftChars="-50" w:left="-160" w:rightChars="-50" w:right="-1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22" w:rsidRDefault="00E16322" w:rsidP="0036473B">
            <w:pPr>
              <w:spacing w:line="380" w:lineRule="exact"/>
              <w:ind w:leftChars="-50" w:left="-160" w:rightChars="-50" w:right="-1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奖励金额</w:t>
            </w:r>
          </w:p>
        </w:tc>
      </w:tr>
      <w:tr w:rsidR="00174C99" w:rsidTr="0066318D">
        <w:trPr>
          <w:trHeight w:val="417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314FFB" w:rsidP="00C22A14">
            <w:pPr>
              <w:spacing w:line="4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学科建设成果奖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7A1DC3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申报成功一个国家</w:t>
            </w:r>
            <w:r>
              <w:rPr>
                <w:color w:val="000000"/>
                <w:sz w:val="24"/>
                <w:szCs w:val="24"/>
              </w:rPr>
              <w:t>2011</w:t>
            </w:r>
            <w:r>
              <w:rPr>
                <w:rFonts w:hint="eastAsia"/>
                <w:color w:val="000000"/>
                <w:sz w:val="24"/>
                <w:szCs w:val="24"/>
              </w:rPr>
              <w:t>协同创新中心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99" w:rsidRDefault="00174C99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</w:t>
            </w:r>
            <w:r>
              <w:rPr>
                <w:color w:val="000000"/>
                <w:sz w:val="24"/>
                <w:szCs w:val="24"/>
              </w:rPr>
              <w:t>2011</w:t>
            </w:r>
            <w:r>
              <w:rPr>
                <w:rFonts w:hint="eastAsia"/>
                <w:color w:val="000000"/>
                <w:sz w:val="24"/>
                <w:szCs w:val="24"/>
              </w:rPr>
              <w:t>协同创新中心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99" w:rsidRDefault="00174C99" w:rsidP="00703E4F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7D28B4">
            <w:pPr>
              <w:spacing w:line="4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</w:tr>
      <w:tr w:rsidR="00174C99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7A1DC3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申报成功一个江苏高校协同创新中心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99" w:rsidRDefault="00174C99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江苏高校协同创新中心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99" w:rsidRDefault="00174C99" w:rsidP="00703E4F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7D28B4">
            <w:pPr>
              <w:spacing w:line="4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174C99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7A1DC3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申报成功一个江苏高校优势学科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99" w:rsidRDefault="00174C99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江苏高校优势学科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99" w:rsidRDefault="00174C99" w:rsidP="00703E4F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7D28B4">
            <w:pPr>
              <w:spacing w:line="4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174C99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7A1DC3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申报成功一个江苏省一级学科重点学科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C99" w:rsidRDefault="00174C99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省一级学科重点学科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4C99" w:rsidRDefault="00174C99" w:rsidP="00703E4F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7D28B4">
            <w:pPr>
              <w:spacing w:line="4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174C99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8518A9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申报成功一个国家重点实验室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99" w:rsidRDefault="00AD19C2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国家重点实验室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99" w:rsidRDefault="00174C99" w:rsidP="00703E4F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7D28B4">
            <w:pPr>
              <w:spacing w:line="4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174C99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7A1DC3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申报成功一个国家工程技术研究中心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99" w:rsidRDefault="00AD19C2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国家工程技术研究中心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99" w:rsidRDefault="00174C99" w:rsidP="00703E4F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7D28B4">
            <w:pPr>
              <w:jc w:val="center"/>
            </w:pPr>
            <w:r w:rsidRPr="00031F28"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174C99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Pr="00A542FE" w:rsidRDefault="00174C99" w:rsidP="003354F2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A542FE">
              <w:rPr>
                <w:rFonts w:hint="eastAsia"/>
                <w:sz w:val="24"/>
                <w:szCs w:val="24"/>
              </w:rPr>
              <w:t>申报成功一个国家地方联合工程研究中心（工程实验室）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99" w:rsidRDefault="00AD19C2" w:rsidP="003354F2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国家地方联合工程研究中心（工程实验室）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99" w:rsidRDefault="00174C99" w:rsidP="00703E4F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7D28B4">
            <w:pPr>
              <w:jc w:val="center"/>
            </w:pPr>
            <w:r w:rsidRPr="00031F28"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174C99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Pr="00A542FE" w:rsidRDefault="00174C99" w:rsidP="003354F2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A542FE">
              <w:rPr>
                <w:rFonts w:hint="eastAsia"/>
                <w:sz w:val="24"/>
                <w:szCs w:val="24"/>
              </w:rPr>
              <w:t>申报成功一个教育部国际合作联合实验室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99" w:rsidRDefault="00AD19C2" w:rsidP="003354F2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教育部国际合作联合实验室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99" w:rsidRDefault="00174C99" w:rsidP="00703E4F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7D28B4">
            <w:pPr>
              <w:jc w:val="center"/>
            </w:pPr>
            <w:r w:rsidRPr="00031F28"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174C99" w:rsidTr="0066318D">
        <w:trPr>
          <w:trHeight w:val="37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4C99" w:rsidRPr="00A542FE" w:rsidRDefault="00174C99" w:rsidP="003354F2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A542FE">
              <w:rPr>
                <w:rFonts w:hint="eastAsia"/>
                <w:sz w:val="24"/>
                <w:szCs w:val="24"/>
              </w:rPr>
              <w:t>申报成功一个国家高端智库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C99" w:rsidRDefault="00AD19C2" w:rsidP="003354F2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国家高端智库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4C99" w:rsidRDefault="00174C99" w:rsidP="00703E4F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7D28B4">
            <w:pPr>
              <w:jc w:val="center"/>
            </w:pPr>
            <w:r w:rsidRPr="00031F28"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174C99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Pr="00A542FE" w:rsidRDefault="00174C99" w:rsidP="003354F2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A542FE">
              <w:rPr>
                <w:rFonts w:hint="eastAsia"/>
                <w:sz w:val="24"/>
                <w:szCs w:val="24"/>
              </w:rPr>
              <w:t>申报成功一个省部共建国家重点实验室培育基地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99" w:rsidRDefault="008170F4" w:rsidP="003354F2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省部共建国家重点实验室培育基地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99" w:rsidRDefault="00174C99" w:rsidP="0017795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7D28B4">
            <w:pPr>
              <w:spacing w:line="4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174C99" w:rsidTr="0066318D">
        <w:trPr>
          <w:trHeight w:val="33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4C99" w:rsidRPr="00A542FE" w:rsidRDefault="00174C99" w:rsidP="00056E9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A542FE">
              <w:rPr>
                <w:rFonts w:hint="eastAsia"/>
                <w:sz w:val="24"/>
                <w:szCs w:val="24"/>
              </w:rPr>
              <w:t>申报成功一个</w:t>
            </w:r>
            <w:r w:rsidR="00BB519B" w:rsidRPr="00A542FE">
              <w:rPr>
                <w:rFonts w:hint="eastAsia"/>
                <w:sz w:val="24"/>
                <w:szCs w:val="24"/>
              </w:rPr>
              <w:t>省部共建</w:t>
            </w:r>
            <w:r w:rsidRPr="00A542FE">
              <w:rPr>
                <w:rFonts w:hint="eastAsia"/>
                <w:sz w:val="24"/>
                <w:szCs w:val="24"/>
              </w:rPr>
              <w:t>国家工程技术研究中心培育基地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C99" w:rsidRDefault="00A30871" w:rsidP="003354F2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省部共建</w:t>
            </w:r>
            <w:r w:rsidR="008170F4">
              <w:rPr>
                <w:rFonts w:hint="eastAsia"/>
                <w:color w:val="000000"/>
                <w:sz w:val="24"/>
                <w:szCs w:val="24"/>
              </w:rPr>
              <w:t>国家工程技术研究中心培育基地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C99" w:rsidRDefault="00174C99" w:rsidP="0017795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7D28B4">
            <w:pPr>
              <w:spacing w:line="4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174C99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Pr="00A542FE" w:rsidRDefault="00174C99" w:rsidP="00174C99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A542FE">
              <w:rPr>
                <w:rFonts w:hint="eastAsia"/>
                <w:sz w:val="24"/>
                <w:szCs w:val="24"/>
              </w:rPr>
              <w:t>申报成功一个省部级重点实验室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99" w:rsidRDefault="003354F2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省部级重点实验室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99" w:rsidRDefault="00174C99" w:rsidP="0017795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7D28B4">
            <w:pPr>
              <w:spacing w:line="4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174C99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Pr="00A542FE" w:rsidRDefault="00174C99" w:rsidP="007A1DC3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A542FE">
              <w:rPr>
                <w:rFonts w:hint="eastAsia"/>
                <w:sz w:val="24"/>
                <w:szCs w:val="24"/>
              </w:rPr>
              <w:t>申报成功一个</w:t>
            </w:r>
            <w:r w:rsidR="003354F2" w:rsidRPr="00A542FE">
              <w:rPr>
                <w:rFonts w:hint="eastAsia"/>
                <w:sz w:val="24"/>
                <w:szCs w:val="24"/>
              </w:rPr>
              <w:t>省部级</w:t>
            </w:r>
            <w:r w:rsidRPr="00A542FE">
              <w:rPr>
                <w:rFonts w:hint="eastAsia"/>
                <w:sz w:val="24"/>
                <w:szCs w:val="24"/>
              </w:rPr>
              <w:t>工程技术研究中心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99" w:rsidRDefault="003354F2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省部级工程技术研究中心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99" w:rsidRDefault="00174C99" w:rsidP="0017795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7D28B4">
            <w:pPr>
              <w:spacing w:line="4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74C99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Pr="00A542FE" w:rsidRDefault="00174C99" w:rsidP="007A1DC3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A542FE">
              <w:rPr>
                <w:rFonts w:hint="eastAsia"/>
                <w:sz w:val="24"/>
                <w:szCs w:val="24"/>
              </w:rPr>
              <w:t>申报成功一个</w:t>
            </w:r>
            <w:r w:rsidR="003354F2" w:rsidRPr="00A542FE">
              <w:rPr>
                <w:rFonts w:hint="eastAsia"/>
                <w:sz w:val="24"/>
                <w:szCs w:val="24"/>
              </w:rPr>
              <w:t>省部级</w:t>
            </w:r>
            <w:r w:rsidRPr="00A542FE">
              <w:rPr>
                <w:rFonts w:hint="eastAsia"/>
                <w:sz w:val="24"/>
                <w:szCs w:val="24"/>
              </w:rPr>
              <w:t>重点研究基地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99" w:rsidRDefault="003354F2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省部级重点研究基地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99" w:rsidRDefault="00174C99" w:rsidP="0017795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7D28B4">
            <w:pPr>
              <w:spacing w:line="4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74C99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4C99" w:rsidRPr="00A542FE" w:rsidRDefault="00174C99" w:rsidP="007A1DC3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A542FE">
              <w:rPr>
                <w:rFonts w:hint="eastAsia"/>
                <w:sz w:val="24"/>
                <w:szCs w:val="24"/>
              </w:rPr>
              <w:t>申报成功一个省级重点高端智库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C99" w:rsidRDefault="003354F2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省级重点高端智库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C99" w:rsidRDefault="00174C99" w:rsidP="0017795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4C99" w:rsidRDefault="00174C99" w:rsidP="007D28B4">
            <w:pPr>
              <w:spacing w:line="4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662CB" w:rsidTr="0066318D">
        <w:trPr>
          <w:trHeight w:val="417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CB" w:rsidRDefault="00314FFB" w:rsidP="00C22A14">
            <w:pPr>
              <w:spacing w:line="440" w:lineRule="exact"/>
              <w:ind w:leftChars="-50" w:left="-160" w:rightChars="-50" w:right="-1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二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CB" w:rsidRDefault="007662CB">
            <w:pPr>
              <w:spacing w:line="4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教学与科研立项奖</w:t>
            </w:r>
          </w:p>
        </w:tc>
        <w:tc>
          <w:tcPr>
            <w:tcW w:w="4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62CB" w:rsidRDefault="007662CB" w:rsidP="007A1DC3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国家自然科学基金创新研究群体项目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2CB" w:rsidRDefault="007662CB" w:rsidP="002854CE"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国家自然科学基金创新研究群体项目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2CB" w:rsidRDefault="00990BC2" w:rsidP="0017795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62CB" w:rsidRDefault="007662CB" w:rsidP="007D28B4">
            <w:pPr>
              <w:spacing w:line="4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</w:tr>
      <w:tr w:rsidR="007662CB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CB" w:rsidRDefault="007662CB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CB" w:rsidRDefault="007662CB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CB" w:rsidRDefault="007662CB" w:rsidP="003354F2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教育部创新团队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CB" w:rsidRDefault="007662CB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教育部创新团队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CB" w:rsidRDefault="00990BC2" w:rsidP="0017795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CB" w:rsidRDefault="007662CB" w:rsidP="007D28B4">
            <w:pPr>
              <w:spacing w:line="4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7662CB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CB" w:rsidRDefault="007662CB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2CB" w:rsidRDefault="007662CB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62CB" w:rsidRDefault="007662CB" w:rsidP="007A1DC3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科技部重点领域创新团队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2CB" w:rsidRDefault="007662CB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科技部重点领域创新团队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2CB" w:rsidRDefault="00990BC2" w:rsidP="0017795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62CB" w:rsidRDefault="007662CB" w:rsidP="007D28B4">
            <w:pPr>
              <w:spacing w:line="4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江苏省创新团队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 w:rsidP="00747860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江苏省创新团队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4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833F14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国家科技重大专项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DD0336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国家科技重大专项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8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国家重点研发计划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DD0336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国家重点研发计划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8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Pr="000B58C0" w:rsidRDefault="000F14BA" w:rsidP="007A1DC3">
            <w:pPr>
              <w:spacing w:line="300" w:lineRule="exact"/>
              <w:jc w:val="left"/>
              <w:rPr>
                <w:color w:val="FF0000"/>
                <w:sz w:val="24"/>
                <w:szCs w:val="24"/>
              </w:rPr>
            </w:pPr>
            <w:r w:rsidRPr="00EC605A">
              <w:rPr>
                <w:rFonts w:hint="eastAsia"/>
                <w:color w:val="000000"/>
                <w:sz w:val="24"/>
                <w:szCs w:val="24"/>
              </w:rPr>
              <w:t>国防重大（重点）预研项目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DD0336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国防重大（重点）预研项目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8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国家自然科学基金重大项目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DD0336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国家自然科学基金重大项目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8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国际（地区）合作重点项目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DD0336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国际（地区）合作重点项目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jc w:val="center"/>
            </w:pPr>
            <w:r w:rsidRPr="009E618B">
              <w:rPr>
                <w:rFonts w:hint="eastAsia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国家社会科学基金重大项目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DD0336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国家社科基金重大项目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jc w:val="center"/>
            </w:pPr>
            <w:r w:rsidRPr="009E618B">
              <w:rPr>
                <w:rFonts w:hint="eastAsia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教育部哲社重大课题攻关项目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DD0336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教育部哲社重大课题攻关项目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jc w:val="center"/>
            </w:pPr>
            <w:r w:rsidRPr="009E618B">
              <w:rPr>
                <w:rFonts w:hint="eastAsia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国家自然科学基金杰出青年基金项目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Pr="00540354" w:rsidRDefault="000F14BA" w:rsidP="00DD0336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国家自然科学基金杰出青年基金项目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jc w:val="center"/>
            </w:pPr>
            <w:r w:rsidRPr="009E618B">
              <w:rPr>
                <w:rFonts w:hint="eastAsia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9761FA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国家自科基金重点项目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DD0336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国家自科基金重点项目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8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国际（地区）合作项目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DD0336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国际（地区）合作项目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jc w:val="center"/>
            </w:pPr>
            <w:r w:rsidRPr="003B6FEE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国家社科基金重点项目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DD0336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国家社科基金重点项目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jc w:val="center"/>
            </w:pPr>
            <w:r w:rsidRPr="003B6FEE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国家自然科学基金优秀青年基金项目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24689E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国家自然科学基金优秀青年基金项目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jc w:val="center"/>
            </w:pPr>
            <w:r w:rsidRPr="003B6FEE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马克思主义理论研究与建设工程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Pr="00540354" w:rsidRDefault="000F14BA" w:rsidP="0037307A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马克思主义理论研究与建设工程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jc w:val="center"/>
            </w:pPr>
            <w:r w:rsidRPr="003B6FEE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91342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国家社会科学基金一般项目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38752D">
            <w:pPr>
              <w:spacing w:line="300" w:lineRule="exact"/>
              <w:ind w:rightChars="-50" w:right="-1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国家社科基金一般项目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8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国家自然科学基金面上项目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 w:rsidP="00371820">
            <w:pPr>
              <w:spacing w:line="300" w:lineRule="exact"/>
              <w:ind w:rightChars="-50" w:right="-1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国家自然科学基金面上项目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8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BB4E9E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国家社会科学基金青年项目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38752D">
            <w:pPr>
              <w:spacing w:line="300" w:lineRule="exact"/>
              <w:ind w:rightChars="-50" w:right="-1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国家社科基金青年项目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8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国家自然科学基金青年项目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 w:rsidP="00371820">
            <w:pPr>
              <w:spacing w:line="300" w:lineRule="exact"/>
              <w:ind w:rightChars="-50" w:right="-1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国家自然科学基金青年项目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8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  <w:szCs w:val="24"/>
              </w:rPr>
              <w:t>三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  <w:szCs w:val="24"/>
              </w:rPr>
              <w:t>科研</w:t>
            </w:r>
          </w:p>
          <w:p w:rsidR="000F14BA" w:rsidRDefault="000F14B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  <w:szCs w:val="24"/>
              </w:rPr>
              <w:t>论文奖</w:t>
            </w:r>
          </w:p>
        </w:tc>
        <w:tc>
          <w:tcPr>
            <w:tcW w:w="4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Nature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期刊论文（</w:t>
            </w:r>
            <w:r>
              <w:rPr>
                <w:color w:val="000000"/>
                <w:spacing w:val="-10"/>
                <w:sz w:val="24"/>
                <w:szCs w:val="24"/>
              </w:rPr>
              <w:t>article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）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Nature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37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15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Science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期刊论文（</w:t>
            </w:r>
            <w:r>
              <w:rPr>
                <w:color w:val="000000"/>
                <w:spacing w:val="-10"/>
                <w:sz w:val="24"/>
                <w:szCs w:val="24"/>
              </w:rPr>
              <w:t>article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）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Science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  <w:szCs w:val="24"/>
              </w:rPr>
              <w:t>15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Cell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期刊论文（</w:t>
            </w:r>
            <w:r>
              <w:rPr>
                <w:color w:val="000000"/>
                <w:spacing w:val="-10"/>
                <w:sz w:val="24"/>
                <w:szCs w:val="24"/>
              </w:rPr>
              <w:t>article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）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Cell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39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10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PNAS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期刊论文（</w:t>
            </w:r>
            <w:r>
              <w:rPr>
                <w:color w:val="000000"/>
                <w:spacing w:val="-10"/>
                <w:sz w:val="24"/>
                <w:szCs w:val="24"/>
              </w:rPr>
              <w:t>article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）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PNAS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  <w:szCs w:val="24"/>
              </w:rPr>
              <w:t>10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《中国社会科学》期刊论文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 w:rsidP="00E16322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中国社会科学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2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Pr="004E10BC" w:rsidRDefault="000F14BA" w:rsidP="004E10BC">
            <w:pPr>
              <w:spacing w:line="300" w:lineRule="exact"/>
              <w:jc w:val="left"/>
              <w:rPr>
                <w:bCs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TOP</w:t>
            </w:r>
            <w:r>
              <w:rPr>
                <w:rFonts w:hint="eastAsia"/>
                <w:bCs/>
                <w:spacing w:val="-10"/>
                <w:sz w:val="24"/>
                <w:szCs w:val="24"/>
              </w:rPr>
              <w:t>期刊</w:t>
            </w:r>
            <w:r>
              <w:rPr>
                <w:bCs/>
                <w:spacing w:val="-10"/>
                <w:sz w:val="24"/>
                <w:szCs w:val="24"/>
              </w:rPr>
              <w:t>SCI</w:t>
            </w:r>
            <w:r>
              <w:rPr>
                <w:rFonts w:hint="eastAsia"/>
                <w:bCs/>
                <w:spacing w:val="-10"/>
                <w:sz w:val="24"/>
                <w:szCs w:val="24"/>
              </w:rPr>
              <w:t>收录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论文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4E10BC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 xml:space="preserve">TOP SCI 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42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1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SSCI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收录论文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 w:rsidP="004E10BC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SSCI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  <w:szCs w:val="24"/>
              </w:rPr>
              <w:t>1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865EEA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人文社科类一级权威期刊</w:t>
            </w:r>
            <w:r>
              <w:rPr>
                <w:rFonts w:hint="eastAsia"/>
                <w:bCs/>
                <w:color w:val="000000"/>
                <w:spacing w:val="-10"/>
                <w:sz w:val="24"/>
                <w:szCs w:val="24"/>
              </w:rPr>
              <w:t>论文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社科一权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44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0.5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人文社科类</w:t>
            </w:r>
            <w:r>
              <w:rPr>
                <w:rFonts w:hint="eastAsia"/>
                <w:bCs/>
                <w:color w:val="000000"/>
                <w:spacing w:val="-10"/>
                <w:sz w:val="24"/>
                <w:szCs w:val="24"/>
              </w:rPr>
              <w:t>一类创作成果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社科一创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  <w:szCs w:val="24"/>
              </w:rPr>
              <w:t>0.5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Pr="008D7759" w:rsidRDefault="000F14BA" w:rsidP="007A1DC3">
            <w:pPr>
              <w:spacing w:line="300" w:lineRule="exact"/>
              <w:jc w:val="left"/>
              <w:rPr>
                <w:spacing w:val="-10"/>
                <w:sz w:val="24"/>
                <w:szCs w:val="24"/>
              </w:rPr>
            </w:pPr>
            <w:r w:rsidRPr="008D7759">
              <w:rPr>
                <w:rFonts w:hint="eastAsia"/>
                <w:spacing w:val="-10"/>
                <w:sz w:val="24"/>
                <w:szCs w:val="24"/>
              </w:rPr>
              <w:t>每年新增</w:t>
            </w:r>
            <w:r w:rsidRPr="008D7759">
              <w:rPr>
                <w:spacing w:val="-10"/>
                <w:sz w:val="24"/>
                <w:szCs w:val="24"/>
              </w:rPr>
              <w:t>ESI</w:t>
            </w:r>
            <w:r w:rsidRPr="008D7759">
              <w:rPr>
                <w:rFonts w:hint="eastAsia"/>
                <w:spacing w:val="-10"/>
                <w:sz w:val="24"/>
                <w:szCs w:val="24"/>
              </w:rPr>
              <w:t>高被引论文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 w:rsidRPr="008D7759">
              <w:rPr>
                <w:rFonts w:hint="eastAsia"/>
                <w:spacing w:val="-10"/>
                <w:sz w:val="24"/>
                <w:szCs w:val="24"/>
              </w:rPr>
              <w:t>新增</w:t>
            </w:r>
            <w:r w:rsidRPr="008D7759">
              <w:rPr>
                <w:spacing w:val="-10"/>
                <w:sz w:val="24"/>
                <w:szCs w:val="24"/>
              </w:rPr>
              <w:t>ESI</w:t>
            </w:r>
            <w:r w:rsidRPr="008D7759">
              <w:rPr>
                <w:rFonts w:hint="eastAsia"/>
                <w:spacing w:val="-10"/>
                <w:sz w:val="24"/>
                <w:szCs w:val="24"/>
              </w:rPr>
              <w:t>高被引论文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  <w:szCs w:val="24"/>
              </w:rPr>
              <w:t>0.5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664751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spacing w:val="-10"/>
                <w:sz w:val="24"/>
                <w:szCs w:val="24"/>
              </w:rPr>
              <w:t>﹠</w:t>
            </w:r>
            <w:r>
              <w:rPr>
                <w:color w:val="000000"/>
                <w:spacing w:val="-10"/>
                <w:sz w:val="24"/>
                <w:szCs w:val="24"/>
              </w:rPr>
              <w:t>HCI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收录论文</w:t>
            </w:r>
            <w:r>
              <w:rPr>
                <w:color w:val="00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spacing w:val="-10"/>
                <w:sz w:val="24"/>
                <w:szCs w:val="24"/>
              </w:rPr>
              <w:t>﹠</w:t>
            </w:r>
            <w:r>
              <w:rPr>
                <w:color w:val="000000"/>
                <w:spacing w:val="-10"/>
                <w:sz w:val="24"/>
                <w:szCs w:val="24"/>
              </w:rPr>
              <w:t>HCI*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47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0.5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SCI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收录论文</w:t>
            </w:r>
            <w:r>
              <w:rPr>
                <w:color w:val="00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非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TOP SCI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*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  <w:szCs w:val="24"/>
              </w:rPr>
              <w:t>0.5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814EC9">
            <w:pPr>
              <w:spacing w:line="300" w:lineRule="exact"/>
              <w:rPr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人文社科类二级权威期刊论文</w:t>
            </w:r>
            <w:r>
              <w:rPr>
                <w:color w:val="00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>
            <w:pPr>
              <w:spacing w:line="300" w:lineRule="exact"/>
              <w:rPr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pacing w:val="-10"/>
                <w:sz w:val="24"/>
                <w:szCs w:val="24"/>
              </w:rPr>
              <w:t>社科二权</w:t>
            </w:r>
            <w:r>
              <w:rPr>
                <w:color w:val="00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pacing w:val="-10"/>
                <w:sz w:val="24"/>
                <w:szCs w:val="24"/>
              </w:rPr>
              <w:t>49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0.2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人文社科类二类创作成果</w:t>
            </w:r>
            <w:r>
              <w:rPr>
                <w:color w:val="00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>
            <w:pPr>
              <w:spacing w:line="300" w:lineRule="exact"/>
              <w:rPr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pacing w:val="-10"/>
                <w:sz w:val="24"/>
                <w:szCs w:val="24"/>
              </w:rPr>
              <w:t>社科二创</w:t>
            </w:r>
            <w:r>
              <w:rPr>
                <w:color w:val="00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pacing w:val="-10"/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  <w:szCs w:val="24"/>
              </w:rPr>
              <w:t>0.2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widowControl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Pr="008D7759" w:rsidRDefault="000F14BA" w:rsidP="007A1DC3">
            <w:pPr>
              <w:spacing w:line="300" w:lineRule="exact"/>
              <w:rPr>
                <w:spacing w:val="-10"/>
                <w:sz w:val="24"/>
                <w:szCs w:val="24"/>
              </w:rPr>
            </w:pPr>
            <w:r w:rsidRPr="008D7759">
              <w:rPr>
                <w:spacing w:val="-10"/>
                <w:sz w:val="24"/>
                <w:szCs w:val="24"/>
              </w:rPr>
              <w:t>SCIE</w:t>
            </w:r>
            <w:r w:rsidRPr="008D7759">
              <w:rPr>
                <w:rFonts w:hint="eastAsia"/>
                <w:spacing w:val="-10"/>
                <w:sz w:val="24"/>
                <w:szCs w:val="24"/>
              </w:rPr>
              <w:t>收录论文</w:t>
            </w:r>
            <w:r w:rsidRPr="008D7759">
              <w:rPr>
                <w:spacing w:val="-10"/>
                <w:sz w:val="24"/>
                <w:szCs w:val="24"/>
              </w:rPr>
              <w:t>*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>
            <w:pPr>
              <w:spacing w:line="300" w:lineRule="exact"/>
              <w:rPr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pacing w:val="-10"/>
                <w:sz w:val="24"/>
                <w:szCs w:val="24"/>
              </w:rPr>
              <w:t>SCIE</w:t>
            </w:r>
            <w:r>
              <w:rPr>
                <w:color w:val="00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pacing w:val="-10"/>
                <w:sz w:val="24"/>
                <w:szCs w:val="24"/>
              </w:rPr>
              <w:t>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  <w:szCs w:val="24"/>
              </w:rPr>
              <w:t>0.2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C22A14">
            <w:pPr>
              <w:spacing w:line="300" w:lineRule="exact"/>
              <w:ind w:leftChars="-50" w:left="-160" w:rightChars="-50" w:right="-160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  <w:szCs w:val="24"/>
              </w:rPr>
              <w:t>四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  <w:szCs w:val="24"/>
              </w:rPr>
              <w:t>教学获奖成果奖</w:t>
            </w:r>
          </w:p>
        </w:tc>
        <w:tc>
          <w:tcPr>
            <w:tcW w:w="4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国家级教学成果特等奖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F01FE0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国家级教学成果特等奖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52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50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国家级教学成果一等奖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DD0336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国家</w:t>
            </w:r>
            <w:r w:rsidR="0066318D">
              <w:rPr>
                <w:rFonts w:hint="eastAsia"/>
                <w:color w:val="000000"/>
                <w:spacing w:val="-10"/>
                <w:sz w:val="24"/>
                <w:szCs w:val="24"/>
              </w:rPr>
              <w:t>级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教学成果一等奖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20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国家级教学成果二等奖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DD0336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国家</w:t>
            </w:r>
            <w:r w:rsidR="0066318D">
              <w:rPr>
                <w:rFonts w:hint="eastAsia"/>
                <w:color w:val="000000"/>
                <w:spacing w:val="-10"/>
                <w:sz w:val="24"/>
                <w:szCs w:val="24"/>
              </w:rPr>
              <w:t>级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教学成果二等奖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10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江苏省教学成果特等奖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DD0336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省教学成果特等奖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5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江苏省教学成果一等奖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DD0336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省教学成果一等奖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3</w:t>
            </w:r>
          </w:p>
        </w:tc>
      </w:tr>
      <w:tr w:rsidR="000F14BA" w:rsidTr="0066318D">
        <w:trPr>
          <w:trHeight w:val="567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  <w:szCs w:val="24"/>
              </w:rPr>
              <w:lastRenderedPageBreak/>
              <w:t>五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  <w:szCs w:val="24"/>
              </w:rPr>
              <w:t>科研获奖成果奖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国家科技三大奖一等奖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DD0336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国家科技三大奖一等奖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100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国家科技三大奖二等奖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DD0336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国家科技三大奖二等奖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50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教育部高等学校科学研究优秀成果奖一等奖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39295F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教育部高校科研优秀成果奖一等奖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20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64780B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教育部高等学校科学研究优秀成果奖二等奖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9306BB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教育部高校科研优秀成果奖二等奖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10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其他省部级科学技术一等奖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 w:rsidP="00DD0336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其他省部级科技一等奖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61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  <w:szCs w:val="24"/>
              </w:rPr>
              <w:t>10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1B3520">
            <w:pPr>
              <w:spacing w:line="300" w:lineRule="exact"/>
              <w:jc w:val="left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6"/>
                <w:sz w:val="24"/>
                <w:szCs w:val="24"/>
              </w:rPr>
              <w:t>其他省部级人文社科科学研究成果一等奖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FF3E65">
            <w:pPr>
              <w:spacing w:line="300" w:lineRule="exact"/>
              <w:jc w:val="left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6"/>
                <w:sz w:val="24"/>
                <w:szCs w:val="24"/>
              </w:rPr>
              <w:t>其他省部级社科科研成果一等奖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6"/>
                <w:sz w:val="24"/>
                <w:szCs w:val="24"/>
              </w:rPr>
              <w:t>62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2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6"/>
                <w:sz w:val="24"/>
                <w:szCs w:val="24"/>
              </w:rPr>
              <w:t>其他省部级科学技术二等奖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>
            <w:pPr>
              <w:spacing w:line="300" w:lineRule="exact"/>
              <w:jc w:val="left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6"/>
                <w:sz w:val="24"/>
                <w:szCs w:val="24"/>
              </w:rPr>
              <w:t>其他省部级科技二等奖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6"/>
                <w:sz w:val="24"/>
                <w:szCs w:val="24"/>
              </w:rPr>
              <w:t>63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  <w:szCs w:val="24"/>
              </w:rPr>
              <w:t>2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spacing w:line="300" w:lineRule="exact"/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pacing w:val="-10"/>
                <w:sz w:val="24"/>
                <w:szCs w:val="24"/>
              </w:rPr>
              <w:t>六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  <w:szCs w:val="24"/>
              </w:rPr>
              <w:t>其他教学成果奖</w:t>
            </w:r>
          </w:p>
        </w:tc>
        <w:tc>
          <w:tcPr>
            <w:tcW w:w="4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Pr="00BD0182" w:rsidRDefault="000F14BA" w:rsidP="007B0458">
            <w:pPr>
              <w:spacing w:line="300" w:lineRule="exact"/>
              <w:jc w:val="left"/>
              <w:rPr>
                <w:spacing w:val="-10"/>
                <w:sz w:val="24"/>
                <w:szCs w:val="24"/>
              </w:rPr>
            </w:pPr>
            <w:r w:rsidRPr="00BD0182">
              <w:rPr>
                <w:rFonts w:hint="eastAsia"/>
                <w:spacing w:val="-10"/>
                <w:sz w:val="24"/>
                <w:szCs w:val="24"/>
              </w:rPr>
              <w:t>国家级精品视频公开课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4410F4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国家</w:t>
            </w:r>
            <w:r w:rsidR="008B72D0" w:rsidRPr="00BD0182">
              <w:rPr>
                <w:rFonts w:hint="eastAsia"/>
                <w:spacing w:val="-10"/>
                <w:sz w:val="24"/>
                <w:szCs w:val="24"/>
              </w:rPr>
              <w:t>级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精品视频公开课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64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3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spacing w:line="300" w:lineRule="exact"/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Pr="00BD0182" w:rsidRDefault="000F14BA" w:rsidP="007A1DC3">
            <w:pPr>
              <w:spacing w:line="300" w:lineRule="exact"/>
              <w:jc w:val="left"/>
              <w:rPr>
                <w:spacing w:val="-10"/>
                <w:sz w:val="24"/>
                <w:szCs w:val="24"/>
              </w:rPr>
            </w:pPr>
            <w:r w:rsidRPr="00BD0182">
              <w:rPr>
                <w:rFonts w:hint="eastAsia"/>
                <w:spacing w:val="-10"/>
                <w:sz w:val="24"/>
                <w:szCs w:val="24"/>
              </w:rPr>
              <w:t>国家级精品资源共享课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4410F4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国家</w:t>
            </w:r>
            <w:r w:rsidR="008B72D0" w:rsidRPr="00BD0182">
              <w:rPr>
                <w:rFonts w:hint="eastAsia"/>
                <w:spacing w:val="-10"/>
                <w:sz w:val="24"/>
                <w:szCs w:val="24"/>
              </w:rPr>
              <w:t>级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精品资源共享课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jc w:val="center"/>
            </w:pPr>
            <w:r w:rsidRPr="00AC1829">
              <w:rPr>
                <w:b/>
                <w:color w:val="000000"/>
                <w:spacing w:val="-10"/>
                <w:sz w:val="24"/>
                <w:szCs w:val="24"/>
              </w:rPr>
              <w:t>3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spacing w:line="300" w:lineRule="exact"/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Pr="00BD0182" w:rsidRDefault="000F14BA" w:rsidP="007A1DC3">
            <w:pPr>
              <w:spacing w:line="300" w:lineRule="exact"/>
              <w:jc w:val="left"/>
              <w:rPr>
                <w:spacing w:val="-10"/>
                <w:sz w:val="24"/>
                <w:szCs w:val="24"/>
              </w:rPr>
            </w:pPr>
            <w:r w:rsidRPr="00BD0182">
              <w:rPr>
                <w:rFonts w:hint="eastAsia"/>
                <w:spacing w:val="-10"/>
                <w:sz w:val="24"/>
                <w:szCs w:val="24"/>
              </w:rPr>
              <w:t>国家级实验教学示范中心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4410F4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国家</w:t>
            </w:r>
            <w:r w:rsidR="008B72D0" w:rsidRPr="00BD0182">
              <w:rPr>
                <w:rFonts w:hint="eastAsia"/>
                <w:spacing w:val="-10"/>
                <w:sz w:val="24"/>
                <w:szCs w:val="24"/>
              </w:rPr>
              <w:t>级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实验教学示范中心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jc w:val="center"/>
            </w:pPr>
            <w:r w:rsidRPr="00AC1829">
              <w:rPr>
                <w:b/>
                <w:color w:val="000000"/>
                <w:spacing w:val="-10"/>
                <w:sz w:val="24"/>
                <w:szCs w:val="24"/>
              </w:rPr>
              <w:t>3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spacing w:line="300" w:lineRule="exact"/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Pr="00BD0182" w:rsidRDefault="000F14BA" w:rsidP="00990BC2">
            <w:pPr>
              <w:spacing w:line="300" w:lineRule="exact"/>
              <w:jc w:val="left"/>
              <w:rPr>
                <w:spacing w:val="-10"/>
                <w:sz w:val="24"/>
                <w:szCs w:val="24"/>
              </w:rPr>
            </w:pPr>
            <w:r w:rsidRPr="00BD0182">
              <w:rPr>
                <w:rFonts w:hint="eastAsia"/>
                <w:spacing w:val="-10"/>
                <w:sz w:val="24"/>
                <w:szCs w:val="24"/>
              </w:rPr>
              <w:t>国家级虚拟仿真实验教学中心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 w:rsidP="00990BC2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国家</w:t>
            </w:r>
            <w:r w:rsidR="008B72D0" w:rsidRPr="00BD0182">
              <w:rPr>
                <w:rFonts w:hint="eastAsia"/>
                <w:spacing w:val="-10"/>
                <w:sz w:val="24"/>
                <w:szCs w:val="24"/>
              </w:rPr>
              <w:t>级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虚拟仿真实验教学中心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jc w:val="center"/>
            </w:pPr>
            <w:r w:rsidRPr="00AC1829">
              <w:rPr>
                <w:b/>
                <w:color w:val="000000"/>
                <w:spacing w:val="-10"/>
                <w:sz w:val="24"/>
                <w:szCs w:val="24"/>
              </w:rPr>
              <w:t>3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Pr="00BD0182" w:rsidRDefault="000F14BA" w:rsidP="00990BC2">
            <w:pPr>
              <w:spacing w:line="300" w:lineRule="exact"/>
              <w:jc w:val="left"/>
              <w:rPr>
                <w:spacing w:val="-10"/>
                <w:sz w:val="24"/>
                <w:szCs w:val="24"/>
              </w:rPr>
            </w:pPr>
            <w:r w:rsidRPr="00BD0182">
              <w:rPr>
                <w:rFonts w:hint="eastAsia"/>
                <w:spacing w:val="-10"/>
                <w:sz w:val="24"/>
                <w:szCs w:val="24"/>
              </w:rPr>
              <w:t>江苏高校品牌专业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Pr="00990BC2" w:rsidRDefault="000F14BA" w:rsidP="00F07D7D">
            <w:pPr>
              <w:spacing w:line="300" w:lineRule="exact"/>
              <w:jc w:val="left"/>
              <w:rPr>
                <w:spacing w:val="-10"/>
                <w:sz w:val="24"/>
                <w:szCs w:val="24"/>
              </w:rPr>
            </w:pPr>
            <w:r w:rsidRPr="00990BC2">
              <w:rPr>
                <w:rFonts w:hint="eastAsia"/>
                <w:spacing w:val="-10"/>
                <w:sz w:val="24"/>
                <w:szCs w:val="24"/>
              </w:rPr>
              <w:t>江苏高校品牌专业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2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Pr="00BD0182" w:rsidRDefault="000F14BA" w:rsidP="007A1DC3">
            <w:pPr>
              <w:spacing w:line="300" w:lineRule="exact"/>
              <w:jc w:val="left"/>
              <w:rPr>
                <w:spacing w:val="-10"/>
                <w:sz w:val="24"/>
                <w:szCs w:val="24"/>
              </w:rPr>
            </w:pPr>
            <w:r w:rsidRPr="00BD0182">
              <w:rPr>
                <w:rFonts w:hint="eastAsia"/>
                <w:spacing w:val="-10"/>
                <w:sz w:val="24"/>
                <w:szCs w:val="24"/>
              </w:rPr>
              <w:t>江苏高校实验教学示范中心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Pr="00990BC2" w:rsidRDefault="000F14BA" w:rsidP="00F07D7D">
            <w:pPr>
              <w:spacing w:line="300" w:lineRule="exact"/>
              <w:jc w:val="left"/>
              <w:rPr>
                <w:spacing w:val="-10"/>
                <w:sz w:val="24"/>
                <w:szCs w:val="24"/>
              </w:rPr>
            </w:pPr>
            <w:r w:rsidRPr="00990BC2">
              <w:rPr>
                <w:rFonts w:hint="eastAsia"/>
                <w:spacing w:val="-10"/>
                <w:sz w:val="24"/>
                <w:szCs w:val="24"/>
              </w:rPr>
              <w:t>江苏高校实验教学示范中心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69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jc w:val="center"/>
            </w:pPr>
            <w:r w:rsidRPr="00B60296">
              <w:rPr>
                <w:b/>
                <w:color w:val="000000"/>
                <w:spacing w:val="-10"/>
                <w:sz w:val="24"/>
                <w:szCs w:val="24"/>
              </w:rPr>
              <w:t>2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Pr="00BD0182" w:rsidRDefault="000F14BA" w:rsidP="007A1DC3">
            <w:pPr>
              <w:spacing w:line="300" w:lineRule="exact"/>
              <w:jc w:val="left"/>
              <w:rPr>
                <w:spacing w:val="-10"/>
                <w:sz w:val="24"/>
                <w:szCs w:val="24"/>
              </w:rPr>
            </w:pPr>
            <w:r w:rsidRPr="00BD0182">
              <w:rPr>
                <w:rFonts w:hint="eastAsia"/>
                <w:spacing w:val="-10"/>
                <w:sz w:val="24"/>
                <w:szCs w:val="24"/>
              </w:rPr>
              <w:t>江苏高校虚拟仿真实验教学中心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Pr="00990BC2" w:rsidRDefault="000F14BA" w:rsidP="00F07D7D">
            <w:pPr>
              <w:spacing w:line="300" w:lineRule="exact"/>
              <w:jc w:val="left"/>
              <w:rPr>
                <w:spacing w:val="-10"/>
                <w:sz w:val="24"/>
                <w:szCs w:val="24"/>
              </w:rPr>
            </w:pPr>
            <w:r w:rsidRPr="00990BC2">
              <w:rPr>
                <w:rFonts w:hint="eastAsia"/>
                <w:spacing w:val="-10"/>
                <w:sz w:val="24"/>
                <w:szCs w:val="24"/>
              </w:rPr>
              <w:t>江苏高校虚拟仿真实验教学中心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jc w:val="center"/>
            </w:pPr>
            <w:r w:rsidRPr="00B60296">
              <w:rPr>
                <w:b/>
                <w:color w:val="000000"/>
                <w:spacing w:val="-10"/>
                <w:sz w:val="24"/>
                <w:szCs w:val="24"/>
              </w:rPr>
              <w:t>2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指导我校学生或代表队在国家各部委主办的全国性比（竞）赛中获特等奖（不设特等奖时奖励一等奖）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 w:rsidP="00990BC2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指导我校学生或代表队在国家各部委主办的全国性比（竞）赛中获特等奖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71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2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F71168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 w:rsidRPr="00990BC2">
              <w:rPr>
                <w:rFonts w:hint="eastAsia"/>
                <w:spacing w:val="-10"/>
                <w:sz w:val="24"/>
                <w:szCs w:val="24"/>
              </w:rPr>
              <w:t>指导我校学生或代表队在国家各部委主办的全国性比（竞）赛中获一等奖（不设特等奖时奖励二等奖）</w:t>
            </w:r>
            <w:r>
              <w:rPr>
                <w:color w:val="00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990BC2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 w:rsidRPr="00990BC2">
              <w:rPr>
                <w:rFonts w:hint="eastAsia"/>
                <w:spacing w:val="-10"/>
                <w:sz w:val="24"/>
                <w:szCs w:val="24"/>
              </w:rPr>
              <w:t>指导我校学生或代表队在国家各部委主办的全国性比（竞）赛中获一等奖</w:t>
            </w:r>
            <w:r>
              <w:rPr>
                <w:color w:val="00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72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1.5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Pr="00990BC2" w:rsidRDefault="000F14BA" w:rsidP="00281BEA">
            <w:pPr>
              <w:spacing w:line="300" w:lineRule="exact"/>
              <w:jc w:val="left"/>
              <w:rPr>
                <w:spacing w:val="-10"/>
                <w:sz w:val="24"/>
                <w:szCs w:val="24"/>
              </w:rPr>
            </w:pPr>
            <w:r w:rsidRPr="00990BC2">
              <w:rPr>
                <w:rFonts w:hint="eastAsia"/>
                <w:spacing w:val="-10"/>
                <w:sz w:val="24"/>
                <w:szCs w:val="24"/>
              </w:rPr>
              <w:t>指导我校学生或代表队</w:t>
            </w:r>
            <w:r w:rsidR="00281BEA">
              <w:rPr>
                <w:rFonts w:hint="eastAsia"/>
                <w:spacing w:val="-10"/>
                <w:sz w:val="24"/>
                <w:szCs w:val="24"/>
              </w:rPr>
              <w:t>获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全国运动会冠军</w:t>
            </w:r>
            <w:r>
              <w:rPr>
                <w:color w:val="000000"/>
                <w:spacing w:val="-1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含全国大运会</w:t>
            </w:r>
            <w:r>
              <w:rPr>
                <w:color w:val="000000"/>
                <w:spacing w:val="-10"/>
                <w:sz w:val="24"/>
                <w:szCs w:val="24"/>
              </w:rPr>
              <w:t>)*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Pr="00990BC2" w:rsidRDefault="000F14BA" w:rsidP="00281BEA">
            <w:pPr>
              <w:spacing w:line="300" w:lineRule="exact"/>
              <w:jc w:val="left"/>
              <w:rPr>
                <w:spacing w:val="-10"/>
                <w:sz w:val="24"/>
                <w:szCs w:val="24"/>
              </w:rPr>
            </w:pPr>
            <w:r w:rsidRPr="00990BC2">
              <w:rPr>
                <w:rFonts w:hint="eastAsia"/>
                <w:spacing w:val="-10"/>
                <w:sz w:val="24"/>
                <w:szCs w:val="24"/>
              </w:rPr>
              <w:t>指导我校学生或代表队</w:t>
            </w:r>
            <w:r w:rsidR="00281BEA">
              <w:rPr>
                <w:rFonts w:hint="eastAsia"/>
                <w:spacing w:val="-10"/>
                <w:sz w:val="24"/>
                <w:szCs w:val="24"/>
              </w:rPr>
              <w:t>获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全国运动会冠军</w:t>
            </w:r>
            <w:r>
              <w:rPr>
                <w:color w:val="000000"/>
                <w:spacing w:val="-1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含全国大运会</w:t>
            </w:r>
            <w:r>
              <w:rPr>
                <w:color w:val="000000"/>
                <w:spacing w:val="-10"/>
                <w:sz w:val="24"/>
                <w:szCs w:val="24"/>
              </w:rPr>
              <w:t>)*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73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AB05BB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1.5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E06F91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指导我校学生或代表队在国家各部委主办的全国性比（竞）赛中获二等奖</w:t>
            </w:r>
            <w:r>
              <w:rPr>
                <w:color w:val="00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AB05BB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指导我校学生或代表队在国家各部委主办的全国性比（竞）赛中获二等奖</w:t>
            </w:r>
            <w:r>
              <w:rPr>
                <w:color w:val="00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AB05BB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1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FF1A51" w:rsidP="00FF1A51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指导我校学生或代表队获</w:t>
            </w:r>
            <w:r w:rsidR="000F14BA">
              <w:rPr>
                <w:rFonts w:hint="eastAsia"/>
                <w:color w:val="000000"/>
                <w:spacing w:val="-10"/>
                <w:sz w:val="24"/>
                <w:szCs w:val="24"/>
              </w:rPr>
              <w:t>全国运动会第二、三名</w:t>
            </w:r>
            <w:r w:rsidR="000F14BA">
              <w:rPr>
                <w:color w:val="000000"/>
                <w:spacing w:val="-10"/>
                <w:sz w:val="24"/>
                <w:szCs w:val="24"/>
              </w:rPr>
              <w:t>(</w:t>
            </w:r>
            <w:r w:rsidR="000F14BA">
              <w:rPr>
                <w:rFonts w:hint="eastAsia"/>
                <w:color w:val="000000"/>
                <w:spacing w:val="-10"/>
                <w:sz w:val="24"/>
                <w:szCs w:val="24"/>
              </w:rPr>
              <w:t>含全国大运会</w:t>
            </w:r>
            <w:r w:rsidR="000F14BA">
              <w:rPr>
                <w:color w:val="000000"/>
                <w:spacing w:val="-10"/>
                <w:sz w:val="24"/>
                <w:szCs w:val="24"/>
              </w:rPr>
              <w:t>)*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FF1A51" w:rsidP="00FF1A51">
            <w:pPr>
              <w:spacing w:line="300" w:lineRule="exact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指导我校学生或代表队获</w:t>
            </w:r>
            <w:r w:rsidR="000F14BA">
              <w:rPr>
                <w:rFonts w:hint="eastAsia"/>
                <w:color w:val="000000"/>
                <w:spacing w:val="-10"/>
                <w:sz w:val="24"/>
                <w:szCs w:val="24"/>
              </w:rPr>
              <w:t>全国运动会第二、三名</w:t>
            </w:r>
            <w:r w:rsidR="000F14BA">
              <w:rPr>
                <w:color w:val="000000"/>
                <w:spacing w:val="-10"/>
                <w:sz w:val="24"/>
                <w:szCs w:val="24"/>
              </w:rPr>
              <w:t>(</w:t>
            </w:r>
            <w:r w:rsidR="000F14BA">
              <w:rPr>
                <w:rFonts w:hint="eastAsia"/>
                <w:color w:val="000000"/>
                <w:spacing w:val="-10"/>
                <w:sz w:val="24"/>
                <w:szCs w:val="24"/>
              </w:rPr>
              <w:t>含全国大运会</w:t>
            </w:r>
            <w:r w:rsidR="000F14BA">
              <w:rPr>
                <w:color w:val="000000"/>
                <w:spacing w:val="-10"/>
                <w:sz w:val="24"/>
                <w:szCs w:val="24"/>
              </w:rPr>
              <w:t>)*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1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spacing w:line="300" w:lineRule="exact"/>
              <w:ind w:leftChars="-50" w:left="-160" w:rightChars="-50" w:right="-1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spacing w:line="3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杰出实践成果奖</w:t>
            </w:r>
          </w:p>
        </w:tc>
        <w:tc>
          <w:tcPr>
            <w:tcW w:w="4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国外</w:t>
            </w:r>
            <w:r>
              <w:rPr>
                <w:color w:val="000000"/>
                <w:sz w:val="24"/>
                <w:szCs w:val="24"/>
              </w:rPr>
              <w:t>PCT</w:t>
            </w:r>
            <w:r>
              <w:rPr>
                <w:rFonts w:hint="eastAsia"/>
                <w:color w:val="000000"/>
                <w:sz w:val="24"/>
                <w:szCs w:val="24"/>
              </w:rPr>
              <w:t>授权专利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E16322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国外</w:t>
            </w:r>
            <w:r>
              <w:rPr>
                <w:color w:val="000000"/>
                <w:sz w:val="24"/>
                <w:szCs w:val="24"/>
              </w:rPr>
              <w:t>PCT</w:t>
            </w:r>
            <w:r>
              <w:rPr>
                <w:rFonts w:hint="eastAsia"/>
                <w:color w:val="000000"/>
                <w:sz w:val="24"/>
                <w:szCs w:val="24"/>
              </w:rPr>
              <w:t>授权专利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国内授权发明专利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E16322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国内授权发明专利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0.3</w:t>
            </w:r>
          </w:p>
        </w:tc>
      </w:tr>
      <w:tr w:rsidR="000F14BA" w:rsidTr="0066318D">
        <w:trPr>
          <w:trHeight w:val="417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A1DC3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软件著作权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E16322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软件著作权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A" w:rsidRDefault="000F14BA" w:rsidP="0017795A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BA" w:rsidRDefault="000F14BA" w:rsidP="007D28B4">
            <w:pPr>
              <w:spacing w:line="3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0.2</w:t>
            </w:r>
          </w:p>
        </w:tc>
      </w:tr>
    </w:tbl>
    <w:p w:rsidR="007C4C53" w:rsidRPr="007A1DC3" w:rsidRDefault="007C4C53" w:rsidP="00F7595C">
      <w:pPr>
        <w:spacing w:before="100" w:beforeAutospacing="1" w:after="100" w:afterAutospacing="1" w:line="20" w:lineRule="exact"/>
        <w:rPr>
          <w:vanish/>
          <w:sz w:val="21"/>
        </w:rPr>
      </w:pPr>
    </w:p>
    <w:sectPr w:rsidR="007C4C53" w:rsidRPr="007A1DC3" w:rsidSect="00982CDA">
      <w:footerReference w:type="default" r:id="rId7"/>
      <w:pgSz w:w="11906" w:h="16838"/>
      <w:pgMar w:top="851" w:right="720" w:bottom="851" w:left="72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37A" w:rsidRPr="007A1DC3" w:rsidRDefault="005C037A" w:rsidP="007A1DC3">
      <w:pPr>
        <w:pStyle w:val="a3"/>
        <w:rPr>
          <w:rFonts w:ascii="Times New Roman" w:eastAsia="仿宋_GB2312" w:hAnsi="Times New Roman"/>
          <w:sz w:val="32"/>
          <w:szCs w:val="20"/>
        </w:rPr>
      </w:pPr>
      <w:r>
        <w:separator/>
      </w:r>
    </w:p>
  </w:endnote>
  <w:endnote w:type="continuationSeparator" w:id="1">
    <w:p w:rsidR="005C037A" w:rsidRPr="007A1DC3" w:rsidRDefault="005C037A" w:rsidP="007A1DC3">
      <w:pPr>
        <w:pStyle w:val="a3"/>
        <w:rPr>
          <w:rFonts w:ascii="Times New Roman" w:eastAsia="仿宋_GB2312" w:hAnsi="Times New Roman"/>
          <w:sz w:val="32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0111"/>
      <w:docPartObj>
        <w:docPartGallery w:val="Page Numbers (Bottom of Page)"/>
        <w:docPartUnique/>
      </w:docPartObj>
    </w:sdtPr>
    <w:sdtContent>
      <w:p w:rsidR="007A1DC3" w:rsidRDefault="00AC65B8">
        <w:pPr>
          <w:pStyle w:val="a5"/>
          <w:jc w:val="center"/>
        </w:pPr>
        <w:fldSimple w:instr=" PAGE   \* MERGEFORMAT ">
          <w:r w:rsidR="00FF1A51" w:rsidRPr="00FF1A51">
            <w:rPr>
              <w:noProof/>
              <w:lang w:val="zh-CN"/>
            </w:rPr>
            <w:t>3</w:t>
          </w:r>
        </w:fldSimple>
      </w:p>
    </w:sdtContent>
  </w:sdt>
  <w:p w:rsidR="007A1DC3" w:rsidRDefault="007A1D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37A" w:rsidRPr="007A1DC3" w:rsidRDefault="005C037A" w:rsidP="007A1DC3">
      <w:pPr>
        <w:pStyle w:val="a3"/>
        <w:rPr>
          <w:rFonts w:ascii="Times New Roman" w:eastAsia="仿宋_GB2312" w:hAnsi="Times New Roman"/>
          <w:sz w:val="32"/>
          <w:szCs w:val="20"/>
        </w:rPr>
      </w:pPr>
      <w:r>
        <w:separator/>
      </w:r>
    </w:p>
  </w:footnote>
  <w:footnote w:type="continuationSeparator" w:id="1">
    <w:p w:rsidR="005C037A" w:rsidRPr="007A1DC3" w:rsidRDefault="005C037A" w:rsidP="007A1DC3">
      <w:pPr>
        <w:pStyle w:val="a3"/>
        <w:rPr>
          <w:rFonts w:ascii="Times New Roman" w:eastAsia="仿宋_GB2312" w:hAnsi="Times New Roman"/>
          <w:sz w:val="32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322"/>
    <w:rsid w:val="00006F1D"/>
    <w:rsid w:val="00056E96"/>
    <w:rsid w:val="000B58C0"/>
    <w:rsid w:val="000F14BA"/>
    <w:rsid w:val="00144AF5"/>
    <w:rsid w:val="00161BA2"/>
    <w:rsid w:val="00174C99"/>
    <w:rsid w:val="0017795A"/>
    <w:rsid w:val="001A1D20"/>
    <w:rsid w:val="001B0C8A"/>
    <w:rsid w:val="001B3520"/>
    <w:rsid w:val="001C2950"/>
    <w:rsid w:val="001E0C0E"/>
    <w:rsid w:val="00224D26"/>
    <w:rsid w:val="002609FF"/>
    <w:rsid w:val="00281BEA"/>
    <w:rsid w:val="002854CE"/>
    <w:rsid w:val="00312FA1"/>
    <w:rsid w:val="00314FFB"/>
    <w:rsid w:val="003302A3"/>
    <w:rsid w:val="003354F2"/>
    <w:rsid w:val="0035554F"/>
    <w:rsid w:val="0036473B"/>
    <w:rsid w:val="0037307A"/>
    <w:rsid w:val="00382444"/>
    <w:rsid w:val="00385FAB"/>
    <w:rsid w:val="0038752D"/>
    <w:rsid w:val="0039295F"/>
    <w:rsid w:val="003935C0"/>
    <w:rsid w:val="003A05BC"/>
    <w:rsid w:val="003B6BEC"/>
    <w:rsid w:val="003D7B14"/>
    <w:rsid w:val="00440557"/>
    <w:rsid w:val="00442E20"/>
    <w:rsid w:val="00474F82"/>
    <w:rsid w:val="004C2FF3"/>
    <w:rsid w:val="004E10BC"/>
    <w:rsid w:val="004E32CE"/>
    <w:rsid w:val="004F0A7A"/>
    <w:rsid w:val="00533F7E"/>
    <w:rsid w:val="00540354"/>
    <w:rsid w:val="005C037A"/>
    <w:rsid w:val="00605A5E"/>
    <w:rsid w:val="0061319F"/>
    <w:rsid w:val="0064642E"/>
    <w:rsid w:val="0064780B"/>
    <w:rsid w:val="0066318D"/>
    <w:rsid w:val="00664751"/>
    <w:rsid w:val="006D3C91"/>
    <w:rsid w:val="00703E4F"/>
    <w:rsid w:val="00751D74"/>
    <w:rsid w:val="007662CB"/>
    <w:rsid w:val="00781011"/>
    <w:rsid w:val="007A1DC3"/>
    <w:rsid w:val="007B0458"/>
    <w:rsid w:val="007B2E14"/>
    <w:rsid w:val="007C34B3"/>
    <w:rsid w:val="007C4C53"/>
    <w:rsid w:val="007C5C8D"/>
    <w:rsid w:val="007D28B4"/>
    <w:rsid w:val="007F3090"/>
    <w:rsid w:val="00814EC9"/>
    <w:rsid w:val="008170F4"/>
    <w:rsid w:val="008209C0"/>
    <w:rsid w:val="00820A55"/>
    <w:rsid w:val="008338A4"/>
    <w:rsid w:val="00833F14"/>
    <w:rsid w:val="008368DD"/>
    <w:rsid w:val="008518A9"/>
    <w:rsid w:val="00865EEA"/>
    <w:rsid w:val="0087470B"/>
    <w:rsid w:val="008B72D0"/>
    <w:rsid w:val="008D5514"/>
    <w:rsid w:val="008D7759"/>
    <w:rsid w:val="0091593E"/>
    <w:rsid w:val="0092421F"/>
    <w:rsid w:val="009306BB"/>
    <w:rsid w:val="009761FA"/>
    <w:rsid w:val="00982CDA"/>
    <w:rsid w:val="00983480"/>
    <w:rsid w:val="00990BC2"/>
    <w:rsid w:val="009A3426"/>
    <w:rsid w:val="009C7E8F"/>
    <w:rsid w:val="00A12743"/>
    <w:rsid w:val="00A2259A"/>
    <w:rsid w:val="00A30871"/>
    <w:rsid w:val="00A41C09"/>
    <w:rsid w:val="00A542FE"/>
    <w:rsid w:val="00A62C5B"/>
    <w:rsid w:val="00A90264"/>
    <w:rsid w:val="00AB0A84"/>
    <w:rsid w:val="00AC65B8"/>
    <w:rsid w:val="00AD19C2"/>
    <w:rsid w:val="00AF6693"/>
    <w:rsid w:val="00B04E80"/>
    <w:rsid w:val="00B23868"/>
    <w:rsid w:val="00B30704"/>
    <w:rsid w:val="00B47710"/>
    <w:rsid w:val="00B53ADC"/>
    <w:rsid w:val="00BB4E9E"/>
    <w:rsid w:val="00BB519B"/>
    <w:rsid w:val="00BD0182"/>
    <w:rsid w:val="00C22A14"/>
    <w:rsid w:val="00C26742"/>
    <w:rsid w:val="00C81B9D"/>
    <w:rsid w:val="00C91342"/>
    <w:rsid w:val="00CE4256"/>
    <w:rsid w:val="00CE4836"/>
    <w:rsid w:val="00CF625B"/>
    <w:rsid w:val="00D37231"/>
    <w:rsid w:val="00D40204"/>
    <w:rsid w:val="00D43475"/>
    <w:rsid w:val="00D45F3A"/>
    <w:rsid w:val="00D477F8"/>
    <w:rsid w:val="00D5150A"/>
    <w:rsid w:val="00D5341E"/>
    <w:rsid w:val="00D83E8D"/>
    <w:rsid w:val="00D87AF7"/>
    <w:rsid w:val="00DB3940"/>
    <w:rsid w:val="00DF1A46"/>
    <w:rsid w:val="00E06F91"/>
    <w:rsid w:val="00E16322"/>
    <w:rsid w:val="00E33E9F"/>
    <w:rsid w:val="00E536A3"/>
    <w:rsid w:val="00E97F3D"/>
    <w:rsid w:val="00EC458C"/>
    <w:rsid w:val="00EC605A"/>
    <w:rsid w:val="00EE2100"/>
    <w:rsid w:val="00F01FE0"/>
    <w:rsid w:val="00F25762"/>
    <w:rsid w:val="00F64B73"/>
    <w:rsid w:val="00F66BD5"/>
    <w:rsid w:val="00F71168"/>
    <w:rsid w:val="00F7595C"/>
    <w:rsid w:val="00FF1A51"/>
    <w:rsid w:val="00FF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2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E16322"/>
    <w:pPr>
      <w:ind w:firstLine="435"/>
    </w:pPr>
    <w:rPr>
      <w:rFonts w:ascii="宋体" w:eastAsia="宋体" w:hAnsi="宋体"/>
      <w:sz w:val="28"/>
      <w:szCs w:val="24"/>
    </w:rPr>
  </w:style>
  <w:style w:type="character" w:customStyle="1" w:styleId="Char">
    <w:name w:val="正文文本缩进 Char"/>
    <w:basedOn w:val="a0"/>
    <w:link w:val="a3"/>
    <w:rsid w:val="00E16322"/>
    <w:rPr>
      <w:rFonts w:ascii="宋体" w:eastAsia="宋体" w:hAnsi="宋体" w:cs="Times New Roman"/>
      <w:sz w:val="2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7A1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A1DC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A1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A1DC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EC3E-9AFF-43EF-9C1C-B112E988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445</Words>
  <Characters>2537</Characters>
  <Application>Microsoft Office Word</Application>
  <DocSecurity>0</DocSecurity>
  <Lines>21</Lines>
  <Paragraphs>5</Paragraphs>
  <ScaleCrop>false</ScaleCrop>
  <Company>微软中国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LH</cp:lastModifiedBy>
  <cp:revision>82</cp:revision>
  <cp:lastPrinted>2016-12-26T07:02:00Z</cp:lastPrinted>
  <dcterms:created xsi:type="dcterms:W3CDTF">2016-11-03T07:23:00Z</dcterms:created>
  <dcterms:modified xsi:type="dcterms:W3CDTF">2017-02-14T08:49:00Z</dcterms:modified>
</cp:coreProperties>
</file>